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Pagosa Peak Open School Board of Directors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Regular Board Meeting Minutes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Monday, October 15th, 2018, 6:00pm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Palatino Linotype" w:cs="Palatino Linotype" w:eastAsia="Palatino Linotype" w:hAnsi="Palatino Linotype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7 Parelli Way, Pagosa Springs, Colorado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Call to Order- 6:07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59" w:lineRule="auto"/>
        <w:ind w:left="1440" w:hanging="72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u w:val="single"/>
          <w:rtl w:val="0"/>
        </w:rPr>
        <w:t xml:space="preserve">Board Present: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 Ursala Hudson, Board President; Clay Buchner, Board Vice President;  Ashley Wilson, Board Secretary; Mark Weiler, Board Treasurer; Bill Hudson</w:t>
      </w:r>
    </w:p>
    <w:p w:rsidR="00000000" w:rsidDel="00000000" w:rsidP="00000000" w:rsidRDefault="00000000" w:rsidRPr="00000000" w14:paraId="00000009">
      <w:pPr>
        <w:spacing w:line="259" w:lineRule="auto"/>
        <w:ind w:left="1440" w:hanging="72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u w:val="single"/>
          <w:rtl w:val="0"/>
        </w:rPr>
        <w:t xml:space="preserve">Staff: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James Lewicki - School Director, Thomas Davenport – Advisor, Chenni Hammon – Business Manager</w:t>
      </w:r>
    </w:p>
    <w:p w:rsidR="00000000" w:rsidDel="00000000" w:rsidP="00000000" w:rsidRDefault="00000000" w:rsidRPr="00000000" w14:paraId="0000000A">
      <w:pPr>
        <w:spacing w:line="259" w:lineRule="auto"/>
        <w:ind w:left="1440" w:hanging="72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u w:val="single"/>
          <w:rtl w:val="0"/>
        </w:rPr>
        <w:t xml:space="preserve">Press: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Chris Mannera</w:t>
      </w:r>
    </w:p>
    <w:p w:rsidR="00000000" w:rsidDel="00000000" w:rsidP="00000000" w:rsidRDefault="00000000" w:rsidRPr="00000000" w14:paraId="0000000B">
      <w:pPr>
        <w:spacing w:line="259" w:lineRule="auto"/>
        <w:ind w:left="1440" w:hanging="720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u w:val="single"/>
          <w:rtl w:val="0"/>
        </w:rPr>
        <w:t xml:space="preserve">Public</w:t>
      </w: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: Lori Souza - Finance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  <w:b w:val="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Approval of meeting agenda 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Clay moved to approve agenda, Bill 2nd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Approval of Minutes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Bill moved to approve 9/10/18 &amp; 9/24/18 minutes, Clay 2nd. 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54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Staff and Committee Reports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  <w:b w:val="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Business Manager Report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Month of Sept - Collections 21.3% of student activities fees 34% of kinder tuition.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Closed CCSP grant with 100% compliance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District missed 2 capital construction payments have retroactively paid us for 2017, have one final capital construction payment from June coming.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Audit still in progress - quick finding using quickbooks which is a business software, we need a governmental software that other schools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$9,000 to our CPA due to them having to reorganize data.  Would like to use CCSP funds.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Waiting on quotes with the school district for software so we can align with the district. Infinite Vision is the new software that the school district is using.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Federal Funds to pay salaries - have to use a detailed time sheet to document what is approved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Business Managers meeting required for CCSP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Infinite Campus training Chenni will accompany Linda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Line of credit with First SWB the line of credit has expired, looking at Rio Grande to open another one for cash flow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Will be on Nov Agenda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  <w:b w:val="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Treasurer's Report and Rural Philanthropy Days Report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Review of tasks since coming on board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Identified that we had cash flow issues - fixed with line of credit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Interview potential candidates for Business Manager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Unable to use CDE grant - reimbursement grant worked on line of credit so that we could purchase items and then get reimbursed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Review the financial software.  Recommends getting a new software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Rural Philanthropy Days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Marketing director paid to help get PPOS ready for the “pitch”</w:t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spacing w:line="240" w:lineRule="auto"/>
        <w:ind w:left="360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Created tools to use</w:t>
      </w:r>
    </w:p>
    <w:p w:rsidR="00000000" w:rsidDel="00000000" w:rsidP="00000000" w:rsidRDefault="00000000" w:rsidRPr="00000000" w14:paraId="0000002B">
      <w:pPr>
        <w:numPr>
          <w:ilvl w:val="5"/>
          <w:numId w:val="1"/>
        </w:numPr>
        <w:spacing w:line="240" w:lineRule="auto"/>
        <w:ind w:left="432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Capital Campaign strategy</w:t>
      </w:r>
    </w:p>
    <w:p w:rsidR="00000000" w:rsidDel="00000000" w:rsidP="00000000" w:rsidRDefault="00000000" w:rsidRPr="00000000" w14:paraId="0000002C">
      <w:pPr>
        <w:numPr>
          <w:ilvl w:val="5"/>
          <w:numId w:val="1"/>
        </w:numPr>
        <w:spacing w:line="240" w:lineRule="auto"/>
        <w:ind w:left="432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Video - tell the story of PPOS</w:t>
      </w:r>
    </w:p>
    <w:p w:rsidR="00000000" w:rsidDel="00000000" w:rsidP="00000000" w:rsidRDefault="00000000" w:rsidRPr="00000000" w14:paraId="0000002D">
      <w:pPr>
        <w:numPr>
          <w:ilvl w:val="5"/>
          <w:numId w:val="1"/>
        </w:numPr>
        <w:spacing w:line="240" w:lineRule="auto"/>
        <w:ind w:left="432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Strategize for who to pitch - 12 to make presentations to</w:t>
      </w:r>
    </w:p>
    <w:p w:rsidR="00000000" w:rsidDel="00000000" w:rsidP="00000000" w:rsidRDefault="00000000" w:rsidRPr="00000000" w14:paraId="0000002E">
      <w:pPr>
        <w:numPr>
          <w:ilvl w:val="4"/>
          <w:numId w:val="1"/>
        </w:numPr>
        <w:spacing w:line="240" w:lineRule="auto"/>
        <w:ind w:left="360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2F">
      <w:pPr>
        <w:numPr>
          <w:ilvl w:val="5"/>
          <w:numId w:val="1"/>
        </w:numPr>
        <w:spacing w:line="240" w:lineRule="auto"/>
        <w:ind w:left="432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Consultants with high success rate</w:t>
      </w:r>
    </w:p>
    <w:p w:rsidR="00000000" w:rsidDel="00000000" w:rsidP="00000000" w:rsidRDefault="00000000" w:rsidRPr="00000000" w14:paraId="00000030">
      <w:pPr>
        <w:numPr>
          <w:ilvl w:val="5"/>
          <w:numId w:val="1"/>
        </w:numPr>
        <w:spacing w:line="240" w:lineRule="auto"/>
        <w:ind w:left="432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1000 foundations that have to give away the funding.  Must give away 4%</w:t>
      </w:r>
    </w:p>
    <w:p w:rsidR="00000000" w:rsidDel="00000000" w:rsidP="00000000" w:rsidRDefault="00000000" w:rsidRPr="00000000" w14:paraId="00000031">
      <w:pPr>
        <w:numPr>
          <w:ilvl w:val="4"/>
          <w:numId w:val="1"/>
        </w:numPr>
        <w:spacing w:line="240" w:lineRule="auto"/>
        <w:ind w:left="360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DOLA  - Block grant</w:t>
      </w:r>
    </w:p>
    <w:p w:rsidR="00000000" w:rsidDel="00000000" w:rsidP="00000000" w:rsidRDefault="00000000" w:rsidRPr="00000000" w14:paraId="00000032">
      <w:pPr>
        <w:numPr>
          <w:ilvl w:val="5"/>
          <w:numId w:val="1"/>
        </w:numPr>
        <w:spacing w:line="240" w:lineRule="auto"/>
        <w:ind w:left="432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Montrose is the model - Mark reached out and talked with the grant writer</w:t>
      </w:r>
    </w:p>
    <w:p w:rsidR="00000000" w:rsidDel="00000000" w:rsidP="00000000" w:rsidRDefault="00000000" w:rsidRPr="00000000" w14:paraId="00000033">
      <w:pPr>
        <w:numPr>
          <w:ilvl w:val="4"/>
          <w:numId w:val="1"/>
        </w:numPr>
        <w:spacing w:line="240" w:lineRule="auto"/>
        <w:ind w:left="360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Suggestion to allocate appropriate funds to support the grant work of PPOS</w:t>
      </w:r>
    </w:p>
    <w:p w:rsidR="00000000" w:rsidDel="00000000" w:rsidP="00000000" w:rsidRDefault="00000000" w:rsidRPr="00000000" w14:paraId="00000034">
      <w:pPr>
        <w:numPr>
          <w:ilvl w:val="5"/>
          <w:numId w:val="1"/>
        </w:numPr>
        <w:spacing w:line="240" w:lineRule="auto"/>
        <w:ind w:left="432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PPOS need someone to be the face and to interact with donors</w:t>
      </w:r>
    </w:p>
    <w:p w:rsidR="00000000" w:rsidDel="00000000" w:rsidP="00000000" w:rsidRDefault="00000000" w:rsidRPr="00000000" w14:paraId="00000035">
      <w:pPr>
        <w:numPr>
          <w:ilvl w:val="5"/>
          <w:numId w:val="1"/>
        </w:numPr>
        <w:spacing w:line="240" w:lineRule="auto"/>
        <w:ind w:left="432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Goal could be 25% of funds from grants as in examples of other charter schools</w:t>
      </w:r>
    </w:p>
    <w:p w:rsidR="00000000" w:rsidDel="00000000" w:rsidP="00000000" w:rsidRDefault="00000000" w:rsidRPr="00000000" w14:paraId="00000036">
      <w:pPr>
        <w:numPr>
          <w:ilvl w:val="5"/>
          <w:numId w:val="1"/>
        </w:numPr>
        <w:spacing w:line="240" w:lineRule="auto"/>
        <w:ind w:left="432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Recommends that we reorganize and allocate funds for a full-time marketing position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  <w:b w:val="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Community Outreach Committee Report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Ninja Warrior Update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Prohibition Fundraiser with Blue Hass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  <w:b w:val="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Directors Report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Enrollment - 96 students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after="0"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CCSP grant - data requesting for last year.  Want to get academically better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CMAS scores in 3rd and 4th we are in priority improvement 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78% kinder-3rd met our benchmark for our academic improvement 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20-30% were from home or private school, around 75% came from other elementary school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after="0"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Field based school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NWEA Science test were at the benchmark at the beginning of the year.  We will have a pre and post for academic success.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540" w:hanging="18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Board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Academic Improvement Overview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Unified improvement plan (UIP) will be discussed at SAC, there will be public meeting for parents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Intensive, Strategic and Core/Bench are the rankings that dictate what kind of intervention the kids need to succeed.  Literacy and Math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Our READ plans will target the kids who are in the intensive and strategic levels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UIP will have timelines and plans - teachers will go to Jeffco but much of the teacher training will be driven by the UIP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Teachers are sharing with family where the child is and growth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DIBELS and NWEA help to clarify by comparing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CMAS focus - writing and math.  Reading we were equal with our public school peers.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Science NWEA motivated kids to do their best.  Unsure of how many kids understood last year.  Working to provide positive culture for testing.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Offer other ways for them to feel good - show what they can do well while simultaneously building up where they are lacking.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Grievance Policy Clarification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Families don’t follow the grievance policy in the order of communication that is outlined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Staff and board members are not following the grievance policy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redirect parents to the appropriate teacher or staff member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Need a form to file a grievance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commentRangeStart w:id="0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Clay will create a form for review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Review of Employee Job Descriptions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Descriptions will evolve and become more detailed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Fulfills one the requirements asked for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commentRangeStart w:id="1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Safety plan will be updated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Walmart is our prospective evacuation site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Employment Contract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Robin Villarreal - Title 1 teacher, small group literacy and math.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line="240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8-12:30 4 days per week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Bill moved to approve, Ursala 2nd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pacing w:line="240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Internal Conflict Resolution Process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Bill motions to approve the revised internal conflict resolution process, Ashley 2nd - 3 in favor, 1 against, 1 abstained vote, motion passes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Why are we going to have internal conflict resolution that is not internal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59" w:lineRule="auto"/>
        <w:ind w:left="54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Executive session, per CRS 24-6-402(4)(f)(I) regarding personnel matters amd CRS 24-6-402(4)(a) regarding lease negotiations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Clay motioned to enter executive session, Mark 2nds - </w:t>
      </w: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James is invited to stay for the first part of the meeting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Entered into executive session at 8pm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2nd - session, Mark Recused himself from lease negotiations 8:45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Executive Session ended 9:03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59" w:lineRule="auto"/>
        <w:ind w:left="540" w:hanging="18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Schedule Special Meeting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For electing building corp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501(c)(3) resolution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discuss appraisal cost and scheduling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5:30 pm on Monday the 22nd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59" w:lineRule="auto"/>
        <w:ind w:left="540" w:hanging="18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Topics for next board meeting (Nov 12th 4:30)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Discuss Assistant Director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Will review safety plan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Will have advisors report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Rio grand line of credit resolution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Discussion about Grant Manager recommendation from finance committee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Grievance Policy rec from SAC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Staffing review from finance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District liaison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UIP update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spacing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Meeting Debrief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Ursala addresses Mark about talking respectfully to other board members.  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spacing w:line="259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Other board members are not in agreement - Clay remarks that he did not feel the previous comments were disrespectful.  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spacing w:line="259" w:lineRule="auto"/>
        <w:ind w:left="2880" w:hanging="36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Clay recommends that using internal grievance policy outside of this meeting.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spacing w:line="259" w:lineRule="auto"/>
        <w:ind w:left="2160" w:hanging="180"/>
        <w:rPr>
          <w:rFonts w:ascii="Palatino Linotype" w:cs="Palatino Linotype" w:eastAsia="Palatino Linotype" w:hAnsi="Palatino Linotype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Productive meeting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="259" w:lineRule="auto"/>
        <w:ind w:left="540" w:hanging="18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Adjournment: 9:18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shley Wilson" w:id="0" w:date="2018-11-07T04:28:13Z"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1</w:t>
      </w:r>
    </w:p>
  </w:comment>
  <w:comment w:author="Ashley Wilson" w:id="1" w:date="2018-11-07T04:28:29Z"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2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540" w:hanging="180"/>
      </w:pPr>
      <w:rPr>
        <w:b w:val="1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