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9" w:lineRule="auto"/>
        <w:jc w:val="center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Pagosa Peak Open School Board of Directors</w:t>
      </w:r>
    </w:p>
    <w:p w:rsidR="00000000" w:rsidDel="00000000" w:rsidP="00000000" w:rsidRDefault="00000000" w:rsidRPr="00000000" w14:paraId="00000002">
      <w:pPr>
        <w:spacing w:line="259" w:lineRule="auto"/>
        <w:jc w:val="center"/>
        <w:rPr>
          <w:rFonts w:ascii="Palatino Linotype" w:cs="Palatino Linotype" w:eastAsia="Palatino Linotype" w:hAnsi="Palatino Linotype"/>
          <w:b w:val="1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Board Work Session</w:t>
      </w:r>
    </w:p>
    <w:p w:rsidR="00000000" w:rsidDel="00000000" w:rsidP="00000000" w:rsidRDefault="00000000" w:rsidRPr="00000000" w14:paraId="00000003">
      <w:pPr>
        <w:spacing w:line="259" w:lineRule="auto"/>
        <w:jc w:val="center"/>
        <w:rPr>
          <w:rFonts w:ascii="Palatino Linotype" w:cs="Palatino Linotype" w:eastAsia="Palatino Linotype" w:hAnsi="Palatino Linotype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Monday, October 15th, 2018, 5:00pm</w:t>
      </w:r>
    </w:p>
    <w:p w:rsidR="00000000" w:rsidDel="00000000" w:rsidP="00000000" w:rsidRDefault="00000000" w:rsidRPr="00000000" w14:paraId="00000004">
      <w:pPr>
        <w:spacing w:line="259" w:lineRule="auto"/>
        <w:jc w:val="center"/>
        <w:rPr>
          <w:rFonts w:ascii="Palatino Linotype" w:cs="Palatino Linotype" w:eastAsia="Palatino Linotype" w:hAnsi="Palatino Linotype"/>
          <w:b w:val="1"/>
          <w:i w:val="1"/>
          <w:color w:val="000000"/>
          <w:sz w:val="24"/>
          <w:szCs w:val="24"/>
        </w:rPr>
      </w:pPr>
      <w:r w:rsidDel="00000000" w:rsidR="00000000" w:rsidRPr="00000000">
        <w:rPr>
          <w:rFonts w:ascii="Palatino Linotype" w:cs="Palatino Linotype" w:eastAsia="Palatino Linotype" w:hAnsi="Palatino Linotype"/>
          <w:sz w:val="24"/>
          <w:szCs w:val="24"/>
          <w:rtl w:val="0"/>
        </w:rPr>
        <w:t xml:space="preserve">7 Parelli Way, Pagosa Springs, Colorado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jc w:val="center"/>
        <w:rPr>
          <w:rFonts w:ascii="Palatino Linotype" w:cs="Palatino Linotype" w:eastAsia="Palatino Linotype" w:hAnsi="Palatino Linotype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Rule="auto"/>
        <w:ind w:left="720" w:hanging="360"/>
        <w:rPr>
          <w:rFonts w:ascii="Palatino Linotype" w:cs="Palatino Linotype" w:eastAsia="Palatino Linotype" w:hAnsi="Palatino Linotype"/>
          <w:color w:val="000000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Review of District Contract</w:t>
      </w:r>
    </w:p>
    <w:p w:rsidR="00000000" w:rsidDel="00000000" w:rsidP="00000000" w:rsidRDefault="00000000" w:rsidRPr="00000000" w14:paraId="00000007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Rule="auto"/>
        <w:ind w:left="1440" w:hanging="360"/>
        <w:rPr>
          <w:rFonts w:ascii="Palatino Linotype" w:cs="Palatino Linotype" w:eastAsia="Palatino Linotype" w:hAnsi="Palatino Linotype"/>
          <w:b w:val="1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Charter Contract Review</w:t>
      </w:r>
    </w:p>
    <w:p w:rsidR="00000000" w:rsidDel="00000000" w:rsidP="00000000" w:rsidRDefault="00000000" w:rsidRPr="00000000" w14:paraId="00000008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Rule="auto"/>
        <w:ind w:left="2160" w:hanging="360"/>
        <w:rPr>
          <w:rFonts w:ascii="Palatino Linotype" w:cs="Palatino Linotype" w:eastAsia="Palatino Linotype" w:hAnsi="Palatino Linotype"/>
          <w:b w:val="1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Lunch review and discussion</w:t>
      </w:r>
    </w:p>
    <w:p w:rsidR="00000000" w:rsidDel="00000000" w:rsidP="00000000" w:rsidRDefault="00000000" w:rsidRPr="00000000" w14:paraId="00000009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Rule="auto"/>
        <w:ind w:left="2160" w:hanging="360"/>
        <w:rPr>
          <w:rFonts w:ascii="Palatino Linotype" w:cs="Palatino Linotype" w:eastAsia="Palatino Linotype" w:hAnsi="Palatino Linotype"/>
          <w:b w:val="1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Other contract revision questions - Family School/sports involvement.  </w:t>
      </w:r>
    </w:p>
    <w:p w:rsidR="00000000" w:rsidDel="00000000" w:rsidP="00000000" w:rsidRDefault="00000000" w:rsidRPr="00000000" w14:paraId="0000000A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Rule="auto"/>
        <w:ind w:left="1440" w:hanging="360"/>
        <w:rPr>
          <w:rFonts w:ascii="Palatino Linotype" w:cs="Palatino Linotype" w:eastAsia="Palatino Linotype" w:hAnsi="Palatino Linotype"/>
          <w:b w:val="1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Required Annual Actions Chart</w:t>
      </w:r>
    </w:p>
    <w:p w:rsidR="00000000" w:rsidDel="00000000" w:rsidP="00000000" w:rsidRDefault="00000000" w:rsidRPr="00000000" w14:paraId="0000000B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Rule="auto"/>
        <w:ind w:left="2160" w:hanging="360"/>
        <w:rPr>
          <w:rFonts w:ascii="Palatino Linotype" w:cs="Palatino Linotype" w:eastAsia="Palatino Linotype" w:hAnsi="Palatino Linotype"/>
          <w:b w:val="1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Chart and data available</w:t>
      </w:r>
    </w:p>
    <w:p w:rsidR="00000000" w:rsidDel="00000000" w:rsidP="00000000" w:rsidRDefault="00000000" w:rsidRPr="00000000" w14:paraId="0000000C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afterAutospacing="0" w:lineRule="auto"/>
        <w:ind w:left="1440" w:hanging="360"/>
        <w:rPr>
          <w:rFonts w:ascii="Palatino Linotype" w:cs="Palatino Linotype" w:eastAsia="Palatino Linotype" w:hAnsi="Palatino Linotype"/>
          <w:b w:val="1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Administrative Charges Review</w:t>
      </w:r>
    </w:p>
    <w:p w:rsidR="00000000" w:rsidDel="00000000" w:rsidP="00000000" w:rsidRDefault="00000000" w:rsidRPr="00000000" w14:paraId="0000000D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00" w:lineRule="auto"/>
        <w:ind w:left="2160" w:hanging="360"/>
        <w:rPr>
          <w:rFonts w:ascii="Palatino Linotype" w:cs="Palatino Linotype" w:eastAsia="Palatino Linotype" w:hAnsi="Palatino Linotype"/>
          <w:b w:val="1"/>
          <w:sz w:val="24"/>
          <w:szCs w:val="24"/>
          <w:u w:val="none"/>
        </w:rPr>
      </w:pPr>
      <w:r w:rsidDel="00000000" w:rsidR="00000000" w:rsidRPr="00000000">
        <w:rPr>
          <w:rFonts w:ascii="Palatino Linotype" w:cs="Palatino Linotype" w:eastAsia="Palatino Linotype" w:hAnsi="Palatino Linotype"/>
          <w:b w:val="1"/>
          <w:sz w:val="24"/>
          <w:szCs w:val="24"/>
          <w:rtl w:val="0"/>
        </w:rPr>
        <w:t xml:space="preserve">Waiting on more information and to follow up with flow through - is there a time line for asking for revision.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alatino Linotyp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latinoLinotype-regular.ttf"/><Relationship Id="rId2" Type="http://schemas.openxmlformats.org/officeDocument/2006/relationships/font" Target="fonts/PalatinoLinotype-bold.ttf"/><Relationship Id="rId3" Type="http://schemas.openxmlformats.org/officeDocument/2006/relationships/font" Target="fonts/PalatinoLinotype-italic.ttf"/><Relationship Id="rId4" Type="http://schemas.openxmlformats.org/officeDocument/2006/relationships/font" Target="fonts/PalatinoLinotyp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